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00A3E" w14:textId="77777777" w:rsidR="00ED3E90" w:rsidRPr="00B57861" w:rsidRDefault="00ED3E90" w:rsidP="00ED3E90">
      <w:pPr>
        <w:pStyle w:val="Szvegtrzs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111989455"/>
      <w:r w:rsidRPr="00B57861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3122123F" wp14:editId="1353B813">
            <wp:extent cx="6088380" cy="1152525"/>
            <wp:effectExtent l="0" t="0" r="7620" b="952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jlec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4651" cy="1151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5786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555EF59" w14:textId="77777777" w:rsidR="00ED3E90" w:rsidRPr="00B57861" w:rsidRDefault="00ED3E90" w:rsidP="00ED3E90">
      <w:pPr>
        <w:pStyle w:val="Szvegtrzs"/>
        <w:jc w:val="center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14:paraId="3CCC08DE" w14:textId="77777777" w:rsidR="00ED3E90" w:rsidRPr="00FC54A0" w:rsidRDefault="00ED3E90" w:rsidP="00ED3E90">
      <w:pPr>
        <w:pStyle w:val="Szvegtrzs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C54A0">
        <w:rPr>
          <w:rFonts w:ascii="Times New Roman" w:hAnsi="Times New Roman" w:cs="Times New Roman"/>
          <w:b/>
          <w:bCs/>
          <w:color w:val="auto"/>
          <w:sz w:val="18"/>
          <w:szCs w:val="18"/>
        </w:rPr>
        <w:t>SZÜLŐI TÁJÉKOZTATÓ</w:t>
      </w:r>
    </w:p>
    <w:p w14:paraId="7A7CF6D3" w14:textId="77777777" w:rsidR="00ED3E90" w:rsidRPr="00FC54A0" w:rsidRDefault="00ED3E90" w:rsidP="00ED3E90">
      <w:pPr>
        <w:pStyle w:val="Szvegtrzs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C54A0">
        <w:rPr>
          <w:rFonts w:ascii="Times New Roman" w:hAnsi="Times New Roman" w:cs="Times New Roman"/>
          <w:b/>
          <w:bCs/>
          <w:color w:val="auto"/>
          <w:sz w:val="18"/>
          <w:szCs w:val="18"/>
        </w:rPr>
        <w:t>ÁLTALÁNOS SZERZŐDÉSI FELTÉTELEK</w:t>
      </w:r>
    </w:p>
    <w:p w14:paraId="2715F61D" w14:textId="0539BA2C" w:rsidR="00ED3E90" w:rsidRPr="00FC54A0" w:rsidRDefault="00ED3E90" w:rsidP="00ED3E90">
      <w:pPr>
        <w:pStyle w:val="Szvegtrzs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C54A0">
        <w:rPr>
          <w:rFonts w:ascii="Times New Roman" w:hAnsi="Times New Roman" w:cs="Times New Roman"/>
          <w:b/>
          <w:bCs/>
          <w:color w:val="auto"/>
          <w:sz w:val="18"/>
          <w:szCs w:val="18"/>
        </w:rPr>
        <w:t>202</w:t>
      </w:r>
      <w:r w:rsidR="005176A0">
        <w:rPr>
          <w:rFonts w:ascii="Times New Roman" w:hAnsi="Times New Roman" w:cs="Times New Roman"/>
          <w:b/>
          <w:bCs/>
          <w:color w:val="auto"/>
          <w:sz w:val="18"/>
          <w:szCs w:val="18"/>
        </w:rPr>
        <w:t>3</w:t>
      </w:r>
      <w:r w:rsidRPr="00FC54A0">
        <w:rPr>
          <w:rFonts w:ascii="Times New Roman" w:hAnsi="Times New Roman" w:cs="Times New Roman"/>
          <w:b/>
          <w:bCs/>
          <w:color w:val="auto"/>
          <w:sz w:val="18"/>
          <w:szCs w:val="18"/>
        </w:rPr>
        <w:t>/202</w:t>
      </w:r>
      <w:r w:rsidR="005176A0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FC54A0">
        <w:rPr>
          <w:rFonts w:ascii="Times New Roman" w:hAnsi="Times New Roman" w:cs="Times New Roman"/>
          <w:b/>
          <w:bCs/>
          <w:color w:val="auto"/>
          <w:sz w:val="18"/>
          <w:szCs w:val="18"/>
        </w:rPr>
        <w:t>.</w:t>
      </w:r>
    </w:p>
    <w:p w14:paraId="108F7AF3" w14:textId="77777777" w:rsidR="00ED3E90" w:rsidRPr="00B57861" w:rsidRDefault="00ED3E90" w:rsidP="00ED3E90">
      <w:pPr>
        <w:pStyle w:val="Szvegtrzs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B6C6988" w14:textId="77777777" w:rsidR="00ED3E90" w:rsidRPr="00B57861" w:rsidRDefault="00ED3E90" w:rsidP="00ED3E90">
      <w:pPr>
        <w:pStyle w:val="Alaprtelmezet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B57861">
        <w:rPr>
          <w:rFonts w:ascii="Times New Roman" w:hAnsi="Times New Roman" w:cs="Times New Roman"/>
          <w:color w:val="auto"/>
          <w:sz w:val="20"/>
          <w:szCs w:val="20"/>
        </w:rPr>
        <w:t>Tanulóházunk a gyermekek felzárkóztatását, tehetséggondozását, fejlesztését, egyéni- és csoportos formában szervezi meg. Ezek időtartama változó, díjazásuk eltérő.</w:t>
      </w:r>
      <w:r w:rsidRPr="00B57861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Vannak foglalkozások, melyeken több szakember is jelen van egy időben. Pedagógusaink, foglalkozásvezetőink minden esetben konzultálnak egymással, ha azt a gyermek érdeke megkívánja, és szorosan együttműködnek a kitűzött cél érdekében. Észrevételeinkről, tapasztalatainkról természetesen a szülőket is tájékoztatjuk. Amennyiben igénylik - megbeszélést követően - teszünk javaslatot, segítünk megoldást találni.</w:t>
      </w:r>
    </w:p>
    <w:p w14:paraId="21A47390" w14:textId="3143C257" w:rsidR="00ED3E90" w:rsidRDefault="00ED3E90" w:rsidP="00ED3E90">
      <w:pPr>
        <w:pStyle w:val="Alaprtelmezet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B57861">
        <w:rPr>
          <w:rFonts w:ascii="Times New Roman" w:hAnsi="Times New Roman" w:cs="Times New Roman"/>
          <w:color w:val="auto"/>
          <w:sz w:val="20"/>
          <w:szCs w:val="20"/>
          <w:lang w:val="it-IT"/>
        </w:rPr>
        <w:t>Megköszönjük, ha a szülők is bizalommal fordulnak hozzánk, hiszen mindannyiunk célja a gyermek fejlődése, jóléte.</w:t>
      </w:r>
    </w:p>
    <w:p w14:paraId="0F835368" w14:textId="77777777" w:rsidR="00FC54A0" w:rsidRPr="00B57861" w:rsidRDefault="00FC54A0" w:rsidP="00ED3E90">
      <w:pPr>
        <w:pStyle w:val="Alaprtelmezet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14:paraId="3CF21169" w14:textId="77777777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2D92C888" w14:textId="77777777" w:rsidR="00ED3E90" w:rsidRPr="00B57861" w:rsidRDefault="00ED3E90" w:rsidP="00ED3E90">
      <w:pPr>
        <w:pStyle w:val="Alaprtelmezett"/>
        <w:numPr>
          <w:ilvl w:val="0"/>
          <w:numId w:val="1"/>
        </w:numPr>
        <w:spacing w:line="276" w:lineRule="auto"/>
        <w:jc w:val="both"/>
        <w:rPr>
          <w:rFonts w:ascii="Times New Roman" w:eastAsia="Helvetica" w:hAnsi="Times New Roman" w:cs="Times New Roman"/>
          <w:b/>
          <w:color w:val="auto"/>
          <w:sz w:val="20"/>
          <w:szCs w:val="20"/>
          <w:u w:val="single"/>
        </w:rPr>
      </w:pPr>
      <w:r w:rsidRPr="00B57861">
        <w:rPr>
          <w:rFonts w:ascii="Times New Roman" w:eastAsia="Helvetica" w:hAnsi="Times New Roman" w:cs="Times New Roman"/>
          <w:b/>
          <w:color w:val="auto"/>
          <w:sz w:val="20"/>
          <w:szCs w:val="20"/>
          <w:u w:val="single"/>
        </w:rPr>
        <w:t>Logopédia</w:t>
      </w:r>
    </w:p>
    <w:p w14:paraId="7323C5A5" w14:textId="77777777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Időtartama 30 perc</w:t>
      </w:r>
    </w:p>
    <w:p w14:paraId="3E624CA5" w14:textId="77777777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páros foglalkozás 4.500.- / alkalom, havidíjként egy összegben fizetve.</w:t>
      </w:r>
    </w:p>
    <w:p w14:paraId="5C23199A" w14:textId="13B7067C" w:rsidR="00ED3E90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egyéni foglalkozás 6.500 / alkalom, havidíjként egy összegben fizetve.</w:t>
      </w:r>
    </w:p>
    <w:p w14:paraId="6F808A3A" w14:textId="77777777" w:rsidR="00FC54A0" w:rsidRPr="00B57861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499A039C" w14:textId="77777777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34894945" w14:textId="77777777" w:rsidR="00ED3E90" w:rsidRPr="00B57861" w:rsidRDefault="00ED3E90" w:rsidP="00ED3E90">
      <w:pPr>
        <w:pStyle w:val="Alaprtelmezett"/>
        <w:numPr>
          <w:ilvl w:val="0"/>
          <w:numId w:val="1"/>
        </w:numPr>
        <w:spacing w:line="276" w:lineRule="auto"/>
        <w:jc w:val="both"/>
        <w:rPr>
          <w:rFonts w:ascii="Times New Roman" w:eastAsia="Helvetica" w:hAnsi="Times New Roman" w:cs="Times New Roman"/>
          <w:b/>
          <w:bCs/>
          <w:color w:val="auto"/>
          <w:sz w:val="20"/>
          <w:szCs w:val="20"/>
          <w:u w:val="single"/>
        </w:rPr>
      </w:pPr>
      <w:r w:rsidRPr="00B57861">
        <w:rPr>
          <w:rFonts w:ascii="Times New Roman" w:eastAsia="Helvetica" w:hAnsi="Times New Roman" w:cs="Times New Roman"/>
          <w:b/>
          <w:bCs/>
          <w:color w:val="auto"/>
          <w:sz w:val="20"/>
          <w:szCs w:val="20"/>
          <w:u w:val="single"/>
        </w:rPr>
        <w:t>Fejlesztések:</w:t>
      </w:r>
    </w:p>
    <w:p w14:paraId="11CCAE7E" w14:textId="6B1D7773" w:rsidR="00ED3E90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 xml:space="preserve">egyéni foglalkozás  6.900.- / alkalom, havidíjként egy összegben fizetve. </w:t>
      </w:r>
    </w:p>
    <w:p w14:paraId="647C6838" w14:textId="77777777" w:rsidR="00FC54A0" w:rsidRPr="00B57861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744EC3C1" w14:textId="77777777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0CB8B4DC" w14:textId="77777777" w:rsidR="00ED3E90" w:rsidRPr="00B57861" w:rsidRDefault="00ED3E90" w:rsidP="00ED3E90">
      <w:pPr>
        <w:pStyle w:val="Alaprtelmezett"/>
        <w:numPr>
          <w:ilvl w:val="0"/>
          <w:numId w:val="1"/>
        </w:numPr>
        <w:spacing w:line="276" w:lineRule="auto"/>
        <w:jc w:val="both"/>
        <w:rPr>
          <w:rFonts w:ascii="Times New Roman" w:eastAsia="Helvetica" w:hAnsi="Times New Roman" w:cs="Times New Roman"/>
          <w:b/>
          <w:color w:val="auto"/>
          <w:sz w:val="20"/>
          <w:szCs w:val="20"/>
          <w:u w:val="single"/>
        </w:rPr>
      </w:pPr>
      <w:r w:rsidRPr="00B57861">
        <w:rPr>
          <w:rFonts w:ascii="Times New Roman" w:eastAsia="Helvetica" w:hAnsi="Times New Roman" w:cs="Times New Roman"/>
          <w:b/>
          <w:color w:val="auto"/>
          <w:sz w:val="20"/>
          <w:szCs w:val="20"/>
          <w:u w:val="single"/>
        </w:rPr>
        <w:t>Tantárgyi korrepetálás</w:t>
      </w:r>
    </w:p>
    <w:p w14:paraId="24FF0536" w14:textId="77777777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Időtartama 60 perc</w:t>
      </w:r>
    </w:p>
    <w:p w14:paraId="66779F50" w14:textId="4D4FFB15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 xml:space="preserve">Díjazás: egyéni óra: </w:t>
      </w:r>
      <w:r w:rsidR="00985D6E">
        <w:rPr>
          <w:rFonts w:ascii="Times New Roman" w:eastAsia="Helvetica" w:hAnsi="Times New Roman" w:cs="Times New Roman"/>
          <w:color w:val="auto"/>
          <w:sz w:val="20"/>
          <w:szCs w:val="20"/>
        </w:rPr>
        <w:t>6.000.-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 xml:space="preserve"> / alkalom, </w:t>
      </w:r>
      <w:bookmarkStart w:id="1" w:name="_Hlk111989434"/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havidíjként egy összegben fizetve.</w:t>
      </w:r>
      <w:bookmarkEnd w:id="1"/>
    </w:p>
    <w:p w14:paraId="1627B0D5" w14:textId="479862E4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 xml:space="preserve">              páros óra: </w:t>
      </w:r>
      <w:r w:rsidR="00985D6E">
        <w:rPr>
          <w:rFonts w:ascii="Times New Roman" w:eastAsia="Helvetica" w:hAnsi="Times New Roman" w:cs="Times New Roman"/>
          <w:color w:val="auto"/>
          <w:sz w:val="20"/>
          <w:szCs w:val="20"/>
        </w:rPr>
        <w:t>4.500.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- / alkalom, havidíjként egy összegben fizetve.</w:t>
      </w:r>
    </w:p>
    <w:p w14:paraId="0BB79D05" w14:textId="266A1A8E" w:rsidR="00ED3E90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 xml:space="preserve">              csoportos óra 3-5 fő: </w:t>
      </w:r>
      <w:r w:rsidR="00985D6E">
        <w:rPr>
          <w:rFonts w:ascii="Times New Roman" w:eastAsia="Helvetica" w:hAnsi="Times New Roman" w:cs="Times New Roman"/>
          <w:color w:val="auto"/>
          <w:sz w:val="20"/>
          <w:szCs w:val="20"/>
        </w:rPr>
        <w:t>4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.</w:t>
      </w:r>
      <w:r w:rsidR="00985D6E">
        <w:rPr>
          <w:rFonts w:ascii="Times New Roman" w:eastAsia="Helvetica" w:hAnsi="Times New Roman" w:cs="Times New Roman"/>
          <w:color w:val="auto"/>
          <w:sz w:val="20"/>
          <w:szCs w:val="20"/>
        </w:rPr>
        <w:t>0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00.- / alkalom, havidíjként egy összegben fizetve.</w:t>
      </w:r>
    </w:p>
    <w:p w14:paraId="4F898E1B" w14:textId="77777777" w:rsidR="00FC54A0" w:rsidRPr="00B57861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1E0F80CA" w14:textId="77777777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53CC9328" w14:textId="77777777" w:rsidR="00ED3E90" w:rsidRPr="00B57861" w:rsidRDefault="00ED3E90" w:rsidP="00ED3E90">
      <w:pPr>
        <w:pStyle w:val="Alaprtelmezett"/>
        <w:numPr>
          <w:ilvl w:val="0"/>
          <w:numId w:val="1"/>
        </w:numPr>
        <w:spacing w:line="276" w:lineRule="auto"/>
        <w:jc w:val="both"/>
        <w:rPr>
          <w:rFonts w:ascii="Times New Roman" w:eastAsia="Helvetica" w:hAnsi="Times New Roman" w:cs="Times New Roman"/>
          <w:b/>
          <w:bCs/>
          <w:color w:val="auto"/>
          <w:sz w:val="20"/>
          <w:szCs w:val="20"/>
          <w:u w:val="single"/>
        </w:rPr>
      </w:pPr>
      <w:r w:rsidRPr="00B57861">
        <w:rPr>
          <w:rFonts w:ascii="Times New Roman" w:eastAsia="Helvetica" w:hAnsi="Times New Roman" w:cs="Times New Roman"/>
          <w:b/>
          <w:bCs/>
          <w:color w:val="auto"/>
          <w:sz w:val="20"/>
          <w:szCs w:val="20"/>
          <w:u w:val="single"/>
        </w:rPr>
        <w:t>Homloklebeny tréning</w:t>
      </w:r>
    </w:p>
    <w:p w14:paraId="6A365433" w14:textId="35B4DD84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 xml:space="preserve">Csoportos foglalkozás egy éven át heti 1x </w:t>
      </w:r>
      <w:r w:rsidR="00FC54A0">
        <w:rPr>
          <w:rFonts w:ascii="Times New Roman" w:eastAsia="Helvetica" w:hAnsi="Times New Roman" w:cs="Times New Roman"/>
          <w:color w:val="auto"/>
          <w:sz w:val="20"/>
          <w:szCs w:val="20"/>
        </w:rPr>
        <w:t>5</w:t>
      </w:r>
      <w:r w:rsidR="00157F08">
        <w:rPr>
          <w:rFonts w:ascii="Times New Roman" w:eastAsia="Helvetica" w:hAnsi="Times New Roman" w:cs="Times New Roman"/>
          <w:color w:val="auto"/>
          <w:sz w:val="20"/>
          <w:szCs w:val="20"/>
        </w:rPr>
        <w:t>5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 xml:space="preserve"> perc</w:t>
      </w:r>
    </w:p>
    <w:p w14:paraId="41490D3B" w14:textId="7878D91A" w:rsidR="00ED3E90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díja :  4.9</w:t>
      </w:r>
      <w:r w:rsidR="00157F08">
        <w:rPr>
          <w:rFonts w:ascii="Times New Roman" w:eastAsia="Helvetica" w:hAnsi="Times New Roman" w:cs="Times New Roman"/>
          <w:color w:val="auto"/>
          <w:sz w:val="20"/>
          <w:szCs w:val="20"/>
        </w:rPr>
        <w:t>00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.- / alkalom havidíjként egy összegben fizetve.</w:t>
      </w:r>
    </w:p>
    <w:p w14:paraId="4F2DAD9C" w14:textId="77777777" w:rsidR="00FC54A0" w:rsidRPr="00B57861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7D8952F7" w14:textId="77777777" w:rsidR="00ED3E90" w:rsidRPr="00B57861" w:rsidRDefault="00ED3E90" w:rsidP="00FC54A0">
      <w:pPr>
        <w:pStyle w:val="Alaprtelmezett"/>
        <w:spacing w:line="276" w:lineRule="auto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1840BA3B" w14:textId="77777777" w:rsidR="00ED3E90" w:rsidRPr="00B57861" w:rsidRDefault="00ED3E90" w:rsidP="00ED3E90">
      <w:pPr>
        <w:pStyle w:val="Alaprtelmezett"/>
        <w:numPr>
          <w:ilvl w:val="0"/>
          <w:numId w:val="1"/>
        </w:numPr>
        <w:spacing w:line="276" w:lineRule="auto"/>
        <w:jc w:val="both"/>
        <w:rPr>
          <w:rFonts w:ascii="Times New Roman" w:eastAsia="Helvetica" w:hAnsi="Times New Roman" w:cs="Times New Roman"/>
          <w:color w:val="auto"/>
          <w:sz w:val="20"/>
          <w:szCs w:val="20"/>
          <w:u w:val="single"/>
        </w:rPr>
      </w:pPr>
      <w:r w:rsidRPr="00B57861">
        <w:rPr>
          <w:rFonts w:ascii="Times New Roman" w:eastAsia="Helvetica" w:hAnsi="Times New Roman" w:cs="Times New Roman"/>
          <w:b/>
          <w:bCs/>
          <w:color w:val="auto"/>
          <w:sz w:val="20"/>
          <w:szCs w:val="20"/>
          <w:u w:val="single"/>
        </w:rPr>
        <w:t>Vizsgálatok, vélemények</w:t>
      </w:r>
    </w:p>
    <w:p w14:paraId="06351D83" w14:textId="77777777" w:rsidR="00ED3E90" w:rsidRPr="00B57861" w:rsidRDefault="00ED3E90" w:rsidP="00ED3E90">
      <w:pPr>
        <w:jc w:val="both"/>
        <w:rPr>
          <w:b/>
          <w:sz w:val="20"/>
          <w:szCs w:val="20"/>
        </w:rPr>
      </w:pPr>
      <w:r w:rsidRPr="00B57861">
        <w:rPr>
          <w:b/>
          <w:sz w:val="20"/>
          <w:szCs w:val="20"/>
        </w:rPr>
        <w:t xml:space="preserve">      Tanulási részképesség-vizsgálatok</w:t>
      </w:r>
    </w:p>
    <w:p w14:paraId="3EB9E748" w14:textId="77777777" w:rsidR="00ED3E90" w:rsidRPr="00B57861" w:rsidRDefault="00ED3E90" w:rsidP="00ED3E90">
      <w:pPr>
        <w:jc w:val="both"/>
        <w:rPr>
          <w:sz w:val="20"/>
          <w:szCs w:val="20"/>
        </w:rPr>
      </w:pPr>
      <w:r w:rsidRPr="00B57861">
        <w:rPr>
          <w:sz w:val="20"/>
          <w:szCs w:val="20"/>
        </w:rPr>
        <w:t xml:space="preserve">      (olvasási, anyanyelvi, írás-, matematikai képességek)</w:t>
      </w:r>
    </w:p>
    <w:p w14:paraId="7CEA93F0" w14:textId="1712FE75" w:rsidR="00ED3E90" w:rsidRPr="00B57861" w:rsidRDefault="00ED3E90" w:rsidP="00ED3E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861">
        <w:rPr>
          <w:rFonts w:ascii="Times New Roman" w:hAnsi="Times New Roman" w:cs="Times New Roman"/>
          <w:sz w:val="20"/>
          <w:szCs w:val="20"/>
        </w:rPr>
        <w:t>2 órás (90 perc) vizsgálat részképesség-területtől függően + 30 perc szülői konzultáció:    1</w:t>
      </w:r>
      <w:r w:rsidR="00157F08">
        <w:rPr>
          <w:rFonts w:ascii="Times New Roman" w:hAnsi="Times New Roman" w:cs="Times New Roman"/>
          <w:sz w:val="20"/>
          <w:szCs w:val="20"/>
        </w:rPr>
        <w:t>5</w:t>
      </w:r>
      <w:r w:rsidRPr="00B57861">
        <w:rPr>
          <w:rFonts w:ascii="Times New Roman" w:hAnsi="Times New Roman" w:cs="Times New Roman"/>
          <w:sz w:val="20"/>
          <w:szCs w:val="20"/>
        </w:rPr>
        <w:t>.000.- Ft</w:t>
      </w:r>
    </w:p>
    <w:p w14:paraId="4E3A55C6" w14:textId="1B5BBDF3" w:rsidR="00ED3E90" w:rsidRPr="00B57861" w:rsidRDefault="00ED3E90" w:rsidP="00ED3E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861">
        <w:rPr>
          <w:rFonts w:ascii="Times New Roman" w:hAnsi="Times New Roman" w:cs="Times New Roman"/>
          <w:sz w:val="20"/>
          <w:szCs w:val="20"/>
        </w:rPr>
        <w:t>3 órás (135 perc) vizsgálat részképesség-területtől függően + 45 perc szülői konzultáció   1</w:t>
      </w:r>
      <w:r w:rsidR="00157F08">
        <w:rPr>
          <w:rFonts w:ascii="Times New Roman" w:hAnsi="Times New Roman" w:cs="Times New Roman"/>
          <w:sz w:val="20"/>
          <w:szCs w:val="20"/>
        </w:rPr>
        <w:t>9</w:t>
      </w:r>
      <w:r w:rsidRPr="00B57861">
        <w:rPr>
          <w:rFonts w:ascii="Times New Roman" w:hAnsi="Times New Roman" w:cs="Times New Roman"/>
          <w:sz w:val="20"/>
          <w:szCs w:val="20"/>
        </w:rPr>
        <w:t>.000.- Ft</w:t>
      </w:r>
    </w:p>
    <w:p w14:paraId="2EF962E0" w14:textId="77777777" w:rsidR="00ED3E90" w:rsidRPr="00B57861" w:rsidRDefault="00ED3E90" w:rsidP="00ED3E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861">
        <w:rPr>
          <w:rFonts w:ascii="Times New Roman" w:hAnsi="Times New Roman" w:cs="Times New Roman"/>
          <w:sz w:val="20"/>
          <w:szCs w:val="20"/>
        </w:rPr>
        <w:t xml:space="preserve">szülői konzultáció (60 perc) </w:t>
      </w:r>
      <w:r w:rsidRPr="00B57861">
        <w:rPr>
          <w:rFonts w:ascii="Times New Roman" w:hAnsi="Times New Roman" w:cs="Times New Roman"/>
          <w:sz w:val="20"/>
          <w:szCs w:val="20"/>
        </w:rPr>
        <w:tab/>
      </w:r>
      <w:r w:rsidRPr="00B57861">
        <w:rPr>
          <w:rFonts w:ascii="Times New Roman" w:hAnsi="Times New Roman" w:cs="Times New Roman"/>
          <w:sz w:val="20"/>
          <w:szCs w:val="20"/>
        </w:rPr>
        <w:tab/>
      </w:r>
      <w:r w:rsidRPr="00B57861">
        <w:rPr>
          <w:rFonts w:ascii="Times New Roman" w:hAnsi="Times New Roman" w:cs="Times New Roman"/>
          <w:sz w:val="20"/>
          <w:szCs w:val="20"/>
        </w:rPr>
        <w:tab/>
      </w:r>
      <w:r w:rsidRPr="00B57861">
        <w:rPr>
          <w:rFonts w:ascii="Times New Roman" w:hAnsi="Times New Roman" w:cs="Times New Roman"/>
          <w:sz w:val="20"/>
          <w:szCs w:val="20"/>
        </w:rPr>
        <w:tab/>
      </w:r>
      <w:r w:rsidRPr="00B57861">
        <w:rPr>
          <w:rFonts w:ascii="Times New Roman" w:hAnsi="Times New Roman" w:cs="Times New Roman"/>
          <w:sz w:val="20"/>
          <w:szCs w:val="20"/>
        </w:rPr>
        <w:tab/>
      </w:r>
      <w:r w:rsidRPr="00B57861">
        <w:rPr>
          <w:rFonts w:ascii="Times New Roman" w:hAnsi="Times New Roman" w:cs="Times New Roman"/>
          <w:sz w:val="20"/>
          <w:szCs w:val="20"/>
        </w:rPr>
        <w:tab/>
      </w:r>
      <w:r w:rsidRPr="00B57861">
        <w:rPr>
          <w:rFonts w:ascii="Times New Roman" w:hAnsi="Times New Roman" w:cs="Times New Roman"/>
          <w:sz w:val="20"/>
          <w:szCs w:val="20"/>
        </w:rPr>
        <w:tab/>
        <w:t xml:space="preserve">           6.000.- Ft</w:t>
      </w:r>
    </w:p>
    <w:p w14:paraId="3052EBF7" w14:textId="0948965E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 xml:space="preserve">Idegrendszeri mozgásérettség mérése </w:t>
      </w:r>
      <w:r w:rsidR="00FC54A0">
        <w:rPr>
          <w:rFonts w:ascii="Times New Roman" w:eastAsia="Helvetica" w:hAnsi="Times New Roman" w:cs="Times New Roman"/>
          <w:color w:val="auto"/>
          <w:sz w:val="20"/>
          <w:szCs w:val="20"/>
        </w:rPr>
        <w:t>14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.</w:t>
      </w:r>
      <w:r w:rsidR="00FC54A0">
        <w:rPr>
          <w:rFonts w:ascii="Times New Roman" w:eastAsia="Helvetica" w:hAnsi="Times New Roman" w:cs="Times New Roman"/>
          <w:color w:val="auto"/>
          <w:sz w:val="20"/>
          <w:szCs w:val="20"/>
        </w:rPr>
        <w:t>0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00.- Ft  / 60-90 perc + szülői konzultáció</w:t>
      </w:r>
    </w:p>
    <w:p w14:paraId="78332C3B" w14:textId="00458F1F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 xml:space="preserve">Iskolaérettségi mérés                           </w:t>
      </w:r>
      <w:r w:rsidR="00FC54A0">
        <w:rPr>
          <w:rFonts w:ascii="Times New Roman" w:eastAsia="Helvetica" w:hAnsi="Times New Roman" w:cs="Times New Roman"/>
          <w:color w:val="auto"/>
          <w:sz w:val="20"/>
          <w:szCs w:val="20"/>
        </w:rPr>
        <w:t>14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.</w:t>
      </w:r>
      <w:r w:rsidR="00FC54A0">
        <w:rPr>
          <w:rFonts w:ascii="Times New Roman" w:eastAsia="Helvetica" w:hAnsi="Times New Roman" w:cs="Times New Roman"/>
          <w:color w:val="auto"/>
          <w:sz w:val="20"/>
          <w:szCs w:val="20"/>
        </w:rPr>
        <w:t>0</w:t>
      </w: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00.-/ 60 perc + szülői konzultáció</w:t>
      </w:r>
    </w:p>
    <w:p w14:paraId="3F055C51" w14:textId="5BCF05CA" w:rsidR="00ED3E90" w:rsidRPr="00B57861" w:rsidRDefault="00ED3E90" w:rsidP="00FC54A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  <w:r w:rsidRPr="00B57861">
        <w:rPr>
          <w:rFonts w:ascii="Times New Roman" w:eastAsia="Helvetica" w:hAnsi="Times New Roman" w:cs="Times New Roman"/>
          <w:color w:val="auto"/>
          <w:sz w:val="20"/>
          <w:szCs w:val="20"/>
        </w:rPr>
        <w:t>Írásos vélemény 6.000.-  Ft</w:t>
      </w:r>
    </w:p>
    <w:p w14:paraId="4BB37853" w14:textId="77777777" w:rsidR="00ED3E90" w:rsidRPr="00B57861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3F1BED61" w14:textId="15393860" w:rsidR="00ED3E90" w:rsidRDefault="00ED3E9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4F347BD6" w14:textId="2B7FAD17" w:rsidR="00FC54A0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5C2017DB" w14:textId="564017DB" w:rsidR="00FC54A0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73E00A97" w14:textId="7503417B" w:rsidR="00FC54A0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18F40AFD" w14:textId="655656C3" w:rsidR="00FC54A0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3C4B624A" w14:textId="3306767E" w:rsidR="00FC54A0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19FC8FCD" w14:textId="09255EA7" w:rsidR="00FC54A0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79ACE277" w14:textId="77777777" w:rsidR="00FC54A0" w:rsidRPr="00B57861" w:rsidRDefault="00FC54A0" w:rsidP="00ED3E90">
      <w:pPr>
        <w:pStyle w:val="Alaprtelmezett"/>
        <w:spacing w:line="276" w:lineRule="auto"/>
        <w:ind w:left="360"/>
        <w:jc w:val="both"/>
        <w:rPr>
          <w:rFonts w:ascii="Times New Roman" w:eastAsia="Helvetica" w:hAnsi="Times New Roman" w:cs="Times New Roman"/>
          <w:color w:val="auto"/>
          <w:sz w:val="20"/>
          <w:szCs w:val="20"/>
        </w:rPr>
      </w:pPr>
    </w:p>
    <w:p w14:paraId="2D6E8B4A" w14:textId="77777777" w:rsidR="00ED3E90" w:rsidRPr="00B57861" w:rsidRDefault="00ED3E90" w:rsidP="00ED3E90">
      <w:pPr>
        <w:pStyle w:val="Alaprtelmezet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Hiányzás: </w:t>
      </w:r>
    </w:p>
    <w:p w14:paraId="04E262B0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          A szülő vállalja, hogy a gyermek hiányzását 24 órát, de legkésőbb a foglalkozást megelőző nap este  18:00 óráig  sms-ben vagy e-mailben jelzi. </w:t>
      </w:r>
      <w:r w:rsidRPr="00B57861">
        <w:rPr>
          <w:rFonts w:ascii="Times New Roman" w:hAnsi="Times New Roman" w:cs="Times New Roman"/>
          <w:b/>
          <w:i/>
          <w:color w:val="auto"/>
          <w:sz w:val="16"/>
          <w:szCs w:val="16"/>
        </w:rPr>
        <w:t xml:space="preserve">Lemondás hiánya esetén az óradíj 100%-a fizetendő. </w:t>
      </w:r>
    </w:p>
    <w:p w14:paraId="5C44E127" w14:textId="19F2DDF1" w:rsidR="00ED3E90" w:rsidRPr="00B57861" w:rsidRDefault="00ED3E90" w:rsidP="00FC54A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         A csoportos foglalkozásnál a hiányzott óra anyagát a következő alkalommal átadjuk a gyermeknek.</w:t>
      </w:r>
    </w:p>
    <w:p w14:paraId="597E6F01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14:paraId="62757166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          Csoportos-, ill. páros  foglalkozás esetén ebben az esetben az előzetesen megbeszélt óradíj 50 %-a csoporttagsági díjként kerül beszámításra. </w:t>
      </w:r>
    </w:p>
    <w:p w14:paraId="4E8C2F72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          Egyéni óra esetén a befizetett díj jóváíródik a következő befizetés alkalmával.</w:t>
      </w:r>
    </w:p>
    <w:p w14:paraId="7304F6A3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076BD55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64A31EF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b/>
          <w:color w:val="auto"/>
          <w:sz w:val="16"/>
          <w:szCs w:val="16"/>
        </w:rPr>
        <w:t>Befizetés</w:t>
      </w:r>
      <w:r w:rsidRPr="00B57861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14:paraId="676A5F4F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 A helyszínen, a hónap első teljes hetén, havi díj formájában előre fizetendő. Az esetleges hiányzások jóváírása a következő havi befizetésnél íródik jóvá.</w:t>
      </w:r>
    </w:p>
    <w:p w14:paraId="76D75075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D3694E3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eastAsia="Helvetica" w:hAnsi="Times New Roman" w:cs="Times New Roman"/>
          <w:b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b/>
          <w:color w:val="auto"/>
          <w:sz w:val="16"/>
          <w:szCs w:val="16"/>
        </w:rPr>
        <w:t>Felelősségvállalás:</w:t>
      </w:r>
    </w:p>
    <w:p w14:paraId="71FA9005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eastAsia="Helvetica" w:hAnsi="Times New Roman" w:cs="Times New Roman"/>
          <w:color w:val="auto"/>
          <w:sz w:val="16"/>
          <w:szCs w:val="16"/>
          <w:bdr w:val="none" w:sz="0" w:space="0" w:color="auto"/>
        </w:rPr>
      </w:pP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    </w:t>
      </w:r>
      <w:r w:rsidRPr="00B57861">
        <w:rPr>
          <w:rFonts w:ascii="Times New Roman" w:eastAsia="Times Roman" w:hAnsi="Times New Roman" w:cs="Times New Roman"/>
          <w:color w:val="auto"/>
          <w:sz w:val="16"/>
          <w:szCs w:val="16"/>
        </w:rPr>
        <w:tab/>
        <w:t>Amennyiben a gyermek magatart</w:t>
      </w:r>
      <w:r w:rsidRPr="00B57861">
        <w:rPr>
          <w:rFonts w:ascii="Times New Roman" w:hAnsi="Times New Roman" w:cs="Times New Roman"/>
          <w:color w:val="auto"/>
          <w:sz w:val="16"/>
          <w:szCs w:val="16"/>
        </w:rPr>
        <w:t>ásával gondok vannak, ill. nem integrálható csoportban, azt jelezzük a szülő felé, próbálunk együttműködve megoldást találni, de ha ellehetetleníti a csoport működését, a gyermek a foglalkozásokat továbbiakban nem látogathatja, ill. egyeztetés után egyéni foglalkozás keretében jár tovább . Ez esetben a befizetett havidíjat, (fennmaradó részt) nem áll módunkban visszatéríteni.</w:t>
      </w:r>
    </w:p>
    <w:p w14:paraId="3473FB90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7861">
        <w:rPr>
          <w:rFonts w:ascii="Times New Roman" w:eastAsia="Times Roman" w:hAnsi="Times New Roman" w:cs="Times New Roman"/>
          <w:color w:val="auto"/>
          <w:sz w:val="16"/>
          <w:szCs w:val="16"/>
        </w:rPr>
        <w:tab/>
        <w:t>K</w:t>
      </w:r>
      <w:r w:rsidRPr="00B57861">
        <w:rPr>
          <w:rFonts w:ascii="Times New Roman" w:hAnsi="Times New Roman" w:cs="Times New Roman"/>
          <w:color w:val="auto"/>
          <w:sz w:val="16"/>
          <w:szCs w:val="16"/>
        </w:rPr>
        <w:t>érjük, a gyermekek értékes játékokat a foglalkozásokra ne hozzanak magukkal! A gyermekek saját játékaiért felelőssé</w:t>
      </w:r>
      <w:r w:rsidRPr="00B57861">
        <w:rPr>
          <w:rFonts w:ascii="Times New Roman" w:hAnsi="Times New Roman" w:cs="Times New Roman"/>
          <w:color w:val="auto"/>
          <w:sz w:val="16"/>
          <w:szCs w:val="16"/>
          <w:lang w:val="da-DK"/>
        </w:rPr>
        <w:t>get v</w:t>
      </w: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állalni nem tudunk.  </w:t>
      </w:r>
    </w:p>
    <w:p w14:paraId="6086A4F1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              A gyermekek által a Bölcs Bagoly Tanulóház és Gyermekközpont tárgyi eszközeiben (kinti és benti) okozott kárt a szülő köteles megtéríteni.</w:t>
      </w:r>
    </w:p>
    <w:p w14:paraId="2872A564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13FC020" w14:textId="77777777" w:rsidR="00ED3E90" w:rsidRPr="00B57861" w:rsidRDefault="00ED3E90" w:rsidP="00ED3E90">
      <w:pPr>
        <w:pStyle w:val="Alaprtelmezett"/>
        <w:tabs>
          <w:tab w:val="left" w:pos="220"/>
          <w:tab w:val="left" w:pos="720"/>
        </w:tabs>
        <w:ind w:left="135" w:hanging="720"/>
        <w:jc w:val="both"/>
        <w:rPr>
          <w:rFonts w:ascii="Times New Roman" w:eastAsia="Helvetica" w:hAnsi="Times New Roman" w:cs="Times New Roman"/>
          <w:color w:val="auto"/>
          <w:sz w:val="16"/>
          <w:szCs w:val="16"/>
        </w:rPr>
      </w:pPr>
      <w:r w:rsidRPr="00B57861">
        <w:rPr>
          <w:rFonts w:ascii="Times New Roman" w:hAnsi="Times New Roman" w:cs="Times New Roman"/>
          <w:color w:val="auto"/>
          <w:sz w:val="16"/>
          <w:szCs w:val="16"/>
        </w:rPr>
        <w:t xml:space="preserve">             Tisztelettel kérjük a szülőket, ha bármilyen észrevételük, problémájuk, megoldandó kérdésük van, haladéktalanul vegyék fel velünk a kapcsolatot! Biztosak vagyunk benne, hogy a megfelelő kommunikációval minden helyzetre találunk megoldást. Segíteni csak akkor tudunk, ha tudjuk, hogy miben. A jó kapcsolat és bizalmi kör kialakítása kiemelkedően fontos számunkra!</w:t>
      </w:r>
    </w:p>
    <w:p w14:paraId="15BA5A74" w14:textId="77777777" w:rsidR="00ED3E90" w:rsidRPr="00B57861" w:rsidRDefault="00ED3E90" w:rsidP="00ED3E90">
      <w:pPr>
        <w:pStyle w:val="Alaprtelmezet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0"/>
    <w:p w14:paraId="65A61FE2" w14:textId="77777777" w:rsidR="00ED3E90" w:rsidRDefault="00ED3E90"/>
    <w:sectPr w:rsidR="00ED3E90" w:rsidSect="00037D6F">
      <w:headerReference w:type="default" r:id="rId8"/>
      <w:footerReference w:type="default" r:id="rId9"/>
      <w:pgSz w:w="11906" w:h="16838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A1209" w14:textId="77777777" w:rsidR="00C274AE" w:rsidRDefault="00C274AE">
      <w:r>
        <w:separator/>
      </w:r>
    </w:p>
  </w:endnote>
  <w:endnote w:type="continuationSeparator" w:id="0">
    <w:p w14:paraId="797A20D4" w14:textId="77777777" w:rsidR="00C274AE" w:rsidRDefault="00C2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F622" w14:textId="77777777" w:rsidR="00D4682E" w:rsidRDefault="00C274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596A1" w14:textId="77777777" w:rsidR="00C274AE" w:rsidRDefault="00C274AE">
      <w:r>
        <w:separator/>
      </w:r>
    </w:p>
  </w:footnote>
  <w:footnote w:type="continuationSeparator" w:id="0">
    <w:p w14:paraId="552A3F4C" w14:textId="77777777" w:rsidR="00C274AE" w:rsidRDefault="00C2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7E4ED" w14:textId="77777777" w:rsidR="00D4682E" w:rsidRDefault="00C274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3743D"/>
    <w:multiLevelType w:val="hybridMultilevel"/>
    <w:tmpl w:val="772C3B6A"/>
    <w:lvl w:ilvl="0" w:tplc="ABD6A64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13E"/>
    <w:multiLevelType w:val="hybridMultilevel"/>
    <w:tmpl w:val="36A60EB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90"/>
    <w:rsid w:val="00037D6F"/>
    <w:rsid w:val="00157F08"/>
    <w:rsid w:val="005176A0"/>
    <w:rsid w:val="00716BBD"/>
    <w:rsid w:val="008D62F0"/>
    <w:rsid w:val="00985D6E"/>
    <w:rsid w:val="00C274AE"/>
    <w:rsid w:val="00ED3E90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8BB1"/>
  <w15:chartTrackingRefBased/>
  <w15:docId w15:val="{6856E09C-7494-4601-A25D-C8D29270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ED3E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link w:val="SzvegtrzsChar"/>
    <w:rsid w:val="00ED3E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D3E90"/>
    <w:rPr>
      <w:rFonts w:ascii="Helvetica" w:eastAsia="Arial Unicode MS" w:hAnsi="Arial Unicode MS" w:cs="Arial Unicode MS"/>
      <w:color w:val="000000"/>
      <w:bdr w:val="nil"/>
      <w:lang w:eastAsia="hu-HU"/>
    </w:rPr>
  </w:style>
  <w:style w:type="paragraph" w:customStyle="1" w:styleId="Alaprtelmezett">
    <w:name w:val="Alapértelmezett"/>
    <w:rsid w:val="00ED3E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ED3E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2022-08-25T19:04:00Z</dcterms:created>
  <dcterms:modified xsi:type="dcterms:W3CDTF">2023-08-16T14:02:00Z</dcterms:modified>
</cp:coreProperties>
</file>