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38DF55" w14:textId="77777777" w:rsidR="00DA155D" w:rsidRDefault="00000000">
      <w:pPr>
        <w:jc w:val="both"/>
        <w:rPr>
          <w:rFonts w:eastAsia="Times New Roman"/>
          <w:color w:val="000000"/>
        </w:rPr>
      </w:pPr>
      <w:bookmarkStart w:id="0" w:name="_heading=h.gjdgxs" w:colFirst="0" w:colLast="0"/>
      <w:bookmarkEnd w:id="0"/>
      <w:r>
        <w:rPr>
          <w:rFonts w:eastAsia="Times New Roman"/>
          <w:color w:val="000000"/>
        </w:rPr>
        <w:t xml:space="preserve">     </w:t>
      </w:r>
      <w:r>
        <w:rPr>
          <w:rFonts w:eastAsia="Times New Roman"/>
          <w:noProof/>
          <w:color w:val="000000"/>
        </w:rPr>
        <w:drawing>
          <wp:inline distT="0" distB="0" distL="0" distR="0" wp14:anchorId="74C266C0" wp14:editId="60ECD9B8">
            <wp:extent cx="6221254" cy="1171844"/>
            <wp:effectExtent l="0" t="0" r="0" b="0"/>
            <wp:docPr id="107374182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1254" cy="1171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DC9E24" w14:textId="77777777" w:rsidR="00DA155D" w:rsidRDefault="00DA155D">
      <w:pPr>
        <w:jc w:val="both"/>
        <w:rPr>
          <w:rFonts w:eastAsia="Times New Roman"/>
          <w:b/>
          <w:color w:val="000000"/>
        </w:rPr>
      </w:pPr>
    </w:p>
    <w:p w14:paraId="40AB91E3" w14:textId="77777777" w:rsidR="00DA155D" w:rsidRDefault="00000000">
      <w:pPr>
        <w:jc w:val="center"/>
        <w:rPr>
          <w:rFonts w:eastAsia="Times New Roman"/>
          <w:b/>
          <w:color w:val="000000"/>
        </w:rPr>
      </w:pPr>
      <w:r>
        <w:rPr>
          <w:rFonts w:eastAsia="Times New Roman"/>
          <w:b/>
          <w:color w:val="000000"/>
        </w:rPr>
        <w:t>ÁLTALÁNOS SZERZŐDÉSI FELTÉTELEK</w:t>
      </w:r>
    </w:p>
    <w:p w14:paraId="11087DE5" w14:textId="77777777" w:rsidR="00DA155D" w:rsidRDefault="00000000">
      <w:pPr>
        <w:jc w:val="center"/>
        <w:rPr>
          <w:rFonts w:eastAsia="Times New Roman"/>
          <w:b/>
          <w:color w:val="000000"/>
        </w:rPr>
      </w:pPr>
      <w:r>
        <w:rPr>
          <w:rFonts w:eastAsia="Times New Roman"/>
          <w:b/>
          <w:color w:val="000000"/>
        </w:rPr>
        <w:t xml:space="preserve">FELVÉTELI ELŐKÉSZÍTŐ TANFOLYAM </w:t>
      </w:r>
    </w:p>
    <w:p w14:paraId="0DD27829" w14:textId="77777777" w:rsidR="00DA155D" w:rsidRDefault="00000000">
      <w:pPr>
        <w:jc w:val="center"/>
        <w:rPr>
          <w:rFonts w:eastAsia="Times New Roman"/>
          <w:b/>
          <w:color w:val="000000"/>
        </w:rPr>
      </w:pPr>
      <w:r>
        <w:rPr>
          <w:rFonts w:eastAsia="Times New Roman"/>
          <w:b/>
          <w:color w:val="000000"/>
        </w:rPr>
        <w:t>8. osztályosoknak</w:t>
      </w:r>
    </w:p>
    <w:p w14:paraId="5E5878B0" w14:textId="77777777" w:rsidR="00DA155D" w:rsidRDefault="00DA155D">
      <w:pPr>
        <w:jc w:val="both"/>
        <w:rPr>
          <w:rFonts w:eastAsia="Times New Roman"/>
          <w:color w:val="000000"/>
        </w:rPr>
      </w:pPr>
    </w:p>
    <w:p w14:paraId="031ACFD5" w14:textId="77777777" w:rsidR="00DA155D" w:rsidRDefault="00000000">
      <w:pPr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A Bölcs Bagoly Tanulóház és Gyermekközpont Felvételi Előkészítő tanfolyamot indít magyar és matematika tantárgyakból 8. osztályos tanulók részére kislétszámú csoportokban.</w:t>
      </w:r>
    </w:p>
    <w:p w14:paraId="36A3D454" w14:textId="77777777" w:rsidR="00DA155D" w:rsidRDefault="00DA155D">
      <w:pPr>
        <w:jc w:val="both"/>
        <w:rPr>
          <w:rFonts w:eastAsia="Times New Roman"/>
          <w:color w:val="000000"/>
        </w:rPr>
      </w:pPr>
    </w:p>
    <w:p w14:paraId="46156BF7" w14:textId="11BB3F36" w:rsidR="00DA155D" w:rsidRDefault="00000000">
      <w:pPr>
        <w:jc w:val="both"/>
        <w:rPr>
          <w:rFonts w:eastAsia="Times New Roman"/>
          <w:color w:val="000000"/>
        </w:rPr>
      </w:pPr>
      <w:r>
        <w:rPr>
          <w:rFonts w:eastAsia="Times New Roman"/>
          <w:b/>
          <w:color w:val="000000"/>
        </w:rPr>
        <w:t>A FELVÉTELI ELŐKÉSZÍTŐ TANFOLYAM</w:t>
      </w:r>
      <w:r>
        <w:rPr>
          <w:rFonts w:eastAsia="Times New Roman"/>
          <w:color w:val="000000"/>
        </w:rPr>
        <w:t xml:space="preserve"> a központi felvételi vizsgára készít fel. A gyermekek felkészítését szaktanárok végzik. A felkészítő foglalkozásnak nem feladata a tantárgyi korrepetálás, illetve a felzárkóztatás. Feladata viszont a hatékony időbeosztás, a kompetencia (alkalmazott tudás) elsajáttítatása, a logikus gondolkodás fejlesztése és a felvételi feladatok megoldási algoritmusának megismertetése, begyakoroltatása. A pszichés terhelés feldolgozása, a vizsgahelyzet sikeres kezelése. Havi egy alkalommal ellenőrizzük az elsajátított ismereteket, melyről tájékoztatjuk a szülőket is. A gyerekek felkészülését feladatsorokkal, feladatleírásokkal, video linkekkel , konzultációval segítjük.</w:t>
      </w:r>
    </w:p>
    <w:p w14:paraId="3EDBBE38" w14:textId="245421F0" w:rsidR="00DA155D" w:rsidRDefault="00000000">
      <w:pPr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A szintfelmérő tesz</w:t>
      </w:r>
      <w:r w:rsidR="00E369E9">
        <w:rPr>
          <w:rFonts w:eastAsia="Times New Roman"/>
          <w:color w:val="000000"/>
        </w:rPr>
        <w:t>t</w:t>
      </w:r>
      <w:r>
        <w:rPr>
          <w:rFonts w:eastAsia="Times New Roman"/>
          <w:color w:val="000000"/>
        </w:rPr>
        <w:t xml:space="preserve"> alapján differenciált, bontott csoportot</w:t>
      </w:r>
      <w:r w:rsidR="00E369E9">
        <w:rPr>
          <w:rFonts w:eastAsia="Times New Roman"/>
          <w:color w:val="000000"/>
        </w:rPr>
        <w:t>okban készülnek a gyerekek.</w:t>
      </w:r>
      <w:r>
        <w:rPr>
          <w:rFonts w:eastAsia="Times New Roman"/>
          <w:color w:val="000000"/>
        </w:rPr>
        <w:t xml:space="preserve"> </w:t>
      </w:r>
    </w:p>
    <w:p w14:paraId="0F1D3BDE" w14:textId="77777777" w:rsidR="00DA155D" w:rsidRDefault="00DA155D">
      <w:pPr>
        <w:jc w:val="both"/>
        <w:rPr>
          <w:rFonts w:eastAsia="Times New Roman"/>
          <w:color w:val="000000"/>
        </w:rPr>
      </w:pPr>
    </w:p>
    <w:p w14:paraId="6F8E7F19" w14:textId="795D0124" w:rsidR="00DA155D" w:rsidRPr="008531F8" w:rsidRDefault="00E369E9">
      <w:pPr>
        <w:jc w:val="both"/>
        <w:rPr>
          <w:rFonts w:eastAsia="Times New Roman"/>
          <w:color w:val="000000"/>
          <w:lang w:val="pl-P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79695F5A" wp14:editId="3D0AA434">
                <wp:simplePos x="0" y="0"/>
                <wp:positionH relativeFrom="column">
                  <wp:posOffset>3329940</wp:posOffset>
                </wp:positionH>
                <wp:positionV relativeFrom="paragraph">
                  <wp:posOffset>7620</wp:posOffset>
                </wp:positionV>
                <wp:extent cx="3390900" cy="1135380"/>
                <wp:effectExtent l="0" t="0" r="0" b="7620"/>
                <wp:wrapSquare wrapText="bothSides" distT="45720" distB="45720" distL="114300" distR="114300"/>
                <wp:docPr id="1073741826" name="Téglalap 1073741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1135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C0428B" w14:textId="77777777" w:rsidR="00DA155D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eastAsia="Times New Roman"/>
                                <w:color w:val="000000"/>
                              </w:rPr>
                              <w:t>0. alkalom: szintfelmérő tesztsor írása</w:t>
                            </w:r>
                          </w:p>
                          <w:p w14:paraId="0DC5BBBF" w14:textId="2C3906F5" w:rsidR="00DA155D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eastAsia="Times New Roman"/>
                                <w:color w:val="000000"/>
                              </w:rPr>
                              <w:t>1. alkalom:  tanulásmódszertani workshop</w:t>
                            </w:r>
                            <w:r w:rsidR="00E369E9">
                              <w:rPr>
                                <w:rFonts w:eastAsia="Times New Roman"/>
                                <w:color w:val="000000"/>
                              </w:rPr>
                              <w:t>, ismerkedés</w:t>
                            </w:r>
                            <w:r>
                              <w:rPr>
                                <w:rFonts w:eastAsia="Times New Roman"/>
                                <w:color w:val="000000"/>
                              </w:rPr>
                              <w:t xml:space="preserve"> </w:t>
                            </w:r>
                          </w:p>
                          <w:p w14:paraId="75C03B91" w14:textId="77777777" w:rsidR="00DA155D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eastAsia="Times New Roman"/>
                                <w:color w:val="000000"/>
                              </w:rPr>
                              <w:t>2 - 14. alkalom: tantárgyi felkésztés szakos tanárral</w:t>
                            </w:r>
                          </w:p>
                          <w:p w14:paraId="6ABA17D1" w14:textId="57E49C81" w:rsidR="00DA155D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eastAsia="Times New Roman"/>
                                <w:color w:val="000000"/>
                              </w:rPr>
                              <w:t xml:space="preserve">16. alkalom: </w:t>
                            </w:r>
                            <w:r w:rsidR="00E369E9">
                              <w:rPr>
                                <w:rFonts w:eastAsia="Times New Roman"/>
                                <w:color w:val="000000"/>
                              </w:rPr>
                              <w:t xml:space="preserve">ráhangolódás, </w:t>
                            </w:r>
                            <w:r>
                              <w:rPr>
                                <w:rFonts w:eastAsia="Times New Roman"/>
                                <w:color w:val="000000"/>
                              </w:rPr>
                              <w:t>stresszkezel</w:t>
                            </w:r>
                            <w:r w:rsidR="00E369E9">
                              <w:rPr>
                                <w:rFonts w:eastAsia="Times New Roman"/>
                                <w:color w:val="000000"/>
                              </w:rPr>
                              <w:t>és</w:t>
                            </w:r>
                            <w:r>
                              <w:rPr>
                                <w:rFonts w:eastAsia="Times New Roman"/>
                                <w:color w:val="000000"/>
                              </w:rPr>
                              <w:t xml:space="preserve"> </w:t>
                            </w:r>
                          </w:p>
                          <w:p w14:paraId="0030ADBB" w14:textId="77777777" w:rsidR="00DA155D" w:rsidRDefault="00DA155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695F5A" id="Téglalap 1073741826" o:spid="_x0000_s1026" style="position:absolute;left:0;text-align:left;margin-left:262.2pt;margin-top:.6pt;width:267pt;height:89.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" stroked="f">
                <v:textbox inset="2.53958mm,1.2694mm,2.53958mm,1.2694mm">
                  <w:txbxContent>
                    <w:p w14:paraId="7FC0428B" w14:textId="77777777" w:rsidR="00DA155D" w:rsidRDefault="00000000">
                      <w:pPr>
                        <w:textDirection w:val="btLr"/>
                      </w:pPr>
                      <w:r>
                        <w:rPr>
                          <w:rFonts w:eastAsia="Times New Roman"/>
                          <w:color w:val="000000"/>
                        </w:rPr>
                        <w:t xml:space="preserve">0. </w:t>
                      </w:r>
                      <w:proofErr w:type="spellStart"/>
                      <w:r>
                        <w:rPr>
                          <w:rFonts w:eastAsia="Times New Roman"/>
                          <w:color w:val="000000"/>
                        </w:rPr>
                        <w:t>alkalom</w:t>
                      </w:r>
                      <w:proofErr w:type="spellEnd"/>
                      <w:r>
                        <w:rPr>
                          <w:rFonts w:eastAsia="Times New Roman"/>
                          <w:color w:val="000000"/>
                        </w:rPr>
                        <w:t xml:space="preserve">: </w:t>
                      </w:r>
                      <w:proofErr w:type="spellStart"/>
                      <w:r>
                        <w:rPr>
                          <w:rFonts w:eastAsia="Times New Roman"/>
                          <w:color w:val="000000"/>
                        </w:rPr>
                        <w:t>szintfelmérő</w:t>
                      </w:r>
                      <w:proofErr w:type="spellEnd"/>
                      <w:r>
                        <w:rPr>
                          <w:rFonts w:eastAsia="Times New Roma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color w:val="000000"/>
                        </w:rPr>
                        <w:t>tesztsor</w:t>
                      </w:r>
                      <w:proofErr w:type="spellEnd"/>
                      <w:r>
                        <w:rPr>
                          <w:rFonts w:eastAsia="Times New Roma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color w:val="000000"/>
                        </w:rPr>
                        <w:t>írása</w:t>
                      </w:r>
                      <w:proofErr w:type="spellEnd"/>
                    </w:p>
                    <w:p w14:paraId="0DC5BBBF" w14:textId="2C3906F5" w:rsidR="00DA155D" w:rsidRDefault="00000000">
                      <w:pPr>
                        <w:textDirection w:val="btLr"/>
                      </w:pPr>
                      <w:r>
                        <w:rPr>
                          <w:rFonts w:eastAsia="Times New Roman"/>
                          <w:color w:val="000000"/>
                        </w:rPr>
                        <w:t xml:space="preserve">1. </w:t>
                      </w:r>
                      <w:proofErr w:type="spellStart"/>
                      <w:r>
                        <w:rPr>
                          <w:rFonts w:eastAsia="Times New Roman"/>
                          <w:color w:val="000000"/>
                        </w:rPr>
                        <w:t>alkalom</w:t>
                      </w:r>
                      <w:proofErr w:type="spellEnd"/>
                      <w:r>
                        <w:rPr>
                          <w:rFonts w:eastAsia="Times New Roman"/>
                          <w:color w:val="000000"/>
                        </w:rPr>
                        <w:t xml:space="preserve">:  </w:t>
                      </w:r>
                      <w:proofErr w:type="spellStart"/>
                      <w:r>
                        <w:rPr>
                          <w:rFonts w:eastAsia="Times New Roman"/>
                          <w:color w:val="000000"/>
                        </w:rPr>
                        <w:t>tanulásmódszertani</w:t>
                      </w:r>
                      <w:proofErr w:type="spellEnd"/>
                      <w:r>
                        <w:rPr>
                          <w:rFonts w:eastAsia="Times New Roman"/>
                          <w:color w:val="000000"/>
                        </w:rPr>
                        <w:t xml:space="preserve"> workshop</w:t>
                      </w:r>
                      <w:r w:rsidR="00E369E9">
                        <w:rPr>
                          <w:rFonts w:eastAsia="Times New Roman"/>
                          <w:color w:val="000000"/>
                        </w:rPr>
                        <w:t xml:space="preserve">, </w:t>
                      </w:r>
                      <w:proofErr w:type="spellStart"/>
                      <w:r w:rsidR="00E369E9">
                        <w:rPr>
                          <w:rFonts w:eastAsia="Times New Roman"/>
                          <w:color w:val="000000"/>
                        </w:rPr>
                        <w:t>ismerkedés</w:t>
                      </w:r>
                      <w:proofErr w:type="spellEnd"/>
                      <w:r>
                        <w:rPr>
                          <w:rFonts w:eastAsia="Times New Roman"/>
                          <w:color w:val="000000"/>
                        </w:rPr>
                        <w:t xml:space="preserve"> </w:t>
                      </w:r>
                    </w:p>
                    <w:p w14:paraId="75C03B91" w14:textId="77777777" w:rsidR="00DA155D" w:rsidRDefault="00000000">
                      <w:pPr>
                        <w:textDirection w:val="btLr"/>
                      </w:pPr>
                      <w:r>
                        <w:rPr>
                          <w:rFonts w:eastAsia="Times New Roman"/>
                          <w:color w:val="000000"/>
                        </w:rPr>
                        <w:t xml:space="preserve">2 - 14. </w:t>
                      </w:r>
                      <w:proofErr w:type="spellStart"/>
                      <w:r>
                        <w:rPr>
                          <w:rFonts w:eastAsia="Times New Roman"/>
                          <w:color w:val="000000"/>
                        </w:rPr>
                        <w:t>alkalom</w:t>
                      </w:r>
                      <w:proofErr w:type="spellEnd"/>
                      <w:r>
                        <w:rPr>
                          <w:rFonts w:eastAsia="Times New Roman"/>
                          <w:color w:val="000000"/>
                        </w:rPr>
                        <w:t xml:space="preserve">: </w:t>
                      </w:r>
                      <w:proofErr w:type="spellStart"/>
                      <w:r>
                        <w:rPr>
                          <w:rFonts w:eastAsia="Times New Roman"/>
                          <w:color w:val="000000"/>
                        </w:rPr>
                        <w:t>tantárgyi</w:t>
                      </w:r>
                      <w:proofErr w:type="spellEnd"/>
                      <w:r>
                        <w:rPr>
                          <w:rFonts w:eastAsia="Times New Roma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color w:val="000000"/>
                        </w:rPr>
                        <w:t>felkésztés</w:t>
                      </w:r>
                      <w:proofErr w:type="spellEnd"/>
                      <w:r>
                        <w:rPr>
                          <w:rFonts w:eastAsia="Times New Roma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color w:val="000000"/>
                        </w:rPr>
                        <w:t>szakos</w:t>
                      </w:r>
                      <w:proofErr w:type="spellEnd"/>
                      <w:r>
                        <w:rPr>
                          <w:rFonts w:eastAsia="Times New Roman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color w:val="000000"/>
                        </w:rPr>
                        <w:t>tanárral</w:t>
                      </w:r>
                      <w:proofErr w:type="spellEnd"/>
                    </w:p>
                    <w:p w14:paraId="6ABA17D1" w14:textId="57E49C81" w:rsidR="00DA155D" w:rsidRDefault="00000000">
                      <w:pPr>
                        <w:textDirection w:val="btLr"/>
                      </w:pPr>
                      <w:r>
                        <w:rPr>
                          <w:rFonts w:eastAsia="Times New Roman"/>
                          <w:color w:val="000000"/>
                        </w:rPr>
                        <w:t xml:space="preserve">16. </w:t>
                      </w:r>
                      <w:proofErr w:type="spellStart"/>
                      <w:r>
                        <w:rPr>
                          <w:rFonts w:eastAsia="Times New Roman"/>
                          <w:color w:val="000000"/>
                        </w:rPr>
                        <w:t>alkalom</w:t>
                      </w:r>
                      <w:proofErr w:type="spellEnd"/>
                      <w:r>
                        <w:rPr>
                          <w:rFonts w:eastAsia="Times New Roman"/>
                          <w:color w:val="000000"/>
                        </w:rPr>
                        <w:t xml:space="preserve">: </w:t>
                      </w:r>
                      <w:proofErr w:type="spellStart"/>
                      <w:r w:rsidR="00E369E9">
                        <w:rPr>
                          <w:rFonts w:eastAsia="Times New Roman"/>
                          <w:color w:val="000000"/>
                        </w:rPr>
                        <w:t>ráhangolódás</w:t>
                      </w:r>
                      <w:proofErr w:type="spellEnd"/>
                      <w:r w:rsidR="00E369E9">
                        <w:rPr>
                          <w:rFonts w:eastAsia="Times New Roman"/>
                          <w:color w:val="00000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="Times New Roman"/>
                          <w:color w:val="000000"/>
                        </w:rPr>
                        <w:t>stresszkezel</w:t>
                      </w:r>
                      <w:r w:rsidR="00E369E9">
                        <w:rPr>
                          <w:rFonts w:eastAsia="Times New Roman"/>
                          <w:color w:val="000000"/>
                        </w:rPr>
                        <w:t>és</w:t>
                      </w:r>
                      <w:proofErr w:type="spellEnd"/>
                      <w:r>
                        <w:rPr>
                          <w:rFonts w:eastAsia="Times New Roman"/>
                          <w:color w:val="000000"/>
                        </w:rPr>
                        <w:t xml:space="preserve"> </w:t>
                      </w:r>
                    </w:p>
                    <w:p w14:paraId="0030ADBB" w14:textId="77777777" w:rsidR="00DA155D" w:rsidRDefault="00DA155D">
                      <w:pPr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Pr="008531F8">
        <w:rPr>
          <w:rFonts w:eastAsia="Times New Roman"/>
          <w:b/>
          <w:color w:val="000000"/>
          <w:lang w:val="pl-PL"/>
        </w:rPr>
        <w:t>Alkalmak</w:t>
      </w:r>
      <w:r w:rsidRPr="008531F8">
        <w:rPr>
          <w:rFonts w:eastAsia="Times New Roman"/>
          <w:color w:val="000000"/>
          <w:lang w:val="pl-PL"/>
        </w:rPr>
        <w:t>: 16 alkalom</w:t>
      </w:r>
    </w:p>
    <w:p w14:paraId="48AEDEEA" w14:textId="77777777" w:rsidR="00DA155D" w:rsidRPr="00E369E9" w:rsidRDefault="00000000">
      <w:pPr>
        <w:jc w:val="both"/>
        <w:rPr>
          <w:rFonts w:eastAsia="Times New Roman"/>
          <w:color w:val="000000"/>
          <w:lang w:val="pl-PL"/>
        </w:rPr>
      </w:pPr>
      <w:r w:rsidRPr="00E369E9">
        <w:rPr>
          <w:rFonts w:eastAsia="Times New Roman"/>
          <w:b/>
          <w:color w:val="000000"/>
          <w:lang w:val="pl-PL"/>
        </w:rPr>
        <w:t>Felépítés</w:t>
      </w:r>
      <w:r w:rsidRPr="00E369E9">
        <w:rPr>
          <w:rFonts w:eastAsia="Times New Roman"/>
          <w:color w:val="000000"/>
          <w:lang w:val="pl-PL"/>
        </w:rPr>
        <w:t>:     60 perc matematika/ alkalom</w:t>
      </w:r>
    </w:p>
    <w:p w14:paraId="77AA8228" w14:textId="77777777" w:rsidR="00DA155D" w:rsidRPr="00E369E9" w:rsidRDefault="00000000">
      <w:pPr>
        <w:jc w:val="both"/>
        <w:rPr>
          <w:rFonts w:eastAsia="Times New Roman"/>
          <w:color w:val="000000"/>
          <w:lang w:val="pl-PL"/>
        </w:rPr>
      </w:pPr>
      <w:r w:rsidRPr="00E369E9">
        <w:rPr>
          <w:rFonts w:eastAsia="Times New Roman"/>
          <w:b/>
          <w:color w:val="000000"/>
          <w:lang w:val="pl-PL"/>
        </w:rPr>
        <w:t xml:space="preserve">                     </w:t>
      </w:r>
      <w:r w:rsidRPr="00E369E9">
        <w:rPr>
          <w:rFonts w:eastAsia="Times New Roman"/>
          <w:color w:val="000000"/>
          <w:lang w:val="pl-PL"/>
        </w:rPr>
        <w:t>60 perc magyar /alkalom</w:t>
      </w:r>
    </w:p>
    <w:p w14:paraId="63503FDA" w14:textId="77777777" w:rsidR="00DA155D" w:rsidRPr="00E369E9" w:rsidRDefault="00000000">
      <w:pPr>
        <w:jc w:val="both"/>
        <w:rPr>
          <w:rFonts w:eastAsia="Times New Roman"/>
          <w:color w:val="000000"/>
          <w:lang w:val="pl-PL"/>
        </w:rPr>
      </w:pPr>
      <w:r w:rsidRPr="00E369E9">
        <w:rPr>
          <w:rFonts w:eastAsia="Times New Roman"/>
          <w:color w:val="000000"/>
          <w:lang w:val="pl-PL"/>
        </w:rPr>
        <w:t xml:space="preserve">                </w:t>
      </w:r>
    </w:p>
    <w:p w14:paraId="18AE69D6" w14:textId="77777777" w:rsidR="00DA155D" w:rsidRPr="00E369E9" w:rsidRDefault="00DA155D">
      <w:pPr>
        <w:jc w:val="both"/>
        <w:rPr>
          <w:rFonts w:eastAsia="Times New Roman"/>
          <w:b/>
          <w:color w:val="000000"/>
          <w:lang w:val="pl-PL"/>
        </w:rPr>
      </w:pPr>
    </w:p>
    <w:p w14:paraId="761EEFD6" w14:textId="77777777" w:rsidR="00DA155D" w:rsidRPr="00E369E9" w:rsidRDefault="00DA155D">
      <w:pPr>
        <w:jc w:val="both"/>
        <w:rPr>
          <w:rFonts w:eastAsia="Times New Roman"/>
          <w:b/>
          <w:color w:val="000000"/>
          <w:lang w:val="pl-PL"/>
        </w:rPr>
      </w:pPr>
    </w:p>
    <w:p w14:paraId="2132D3A1" w14:textId="77777777" w:rsidR="00E369E9" w:rsidRDefault="00E369E9">
      <w:pPr>
        <w:jc w:val="both"/>
        <w:rPr>
          <w:rFonts w:eastAsia="Times New Roman"/>
          <w:b/>
          <w:color w:val="000000"/>
          <w:lang w:val="pl-PL"/>
        </w:rPr>
      </w:pPr>
    </w:p>
    <w:p w14:paraId="75564796" w14:textId="77777777" w:rsidR="00E369E9" w:rsidRDefault="00E369E9">
      <w:pPr>
        <w:jc w:val="both"/>
        <w:rPr>
          <w:rFonts w:eastAsia="Times New Roman"/>
          <w:b/>
          <w:color w:val="000000"/>
          <w:lang w:val="pl-PL"/>
        </w:rPr>
      </w:pPr>
    </w:p>
    <w:p w14:paraId="1BE3CE52" w14:textId="35ED8D66" w:rsidR="00DA155D" w:rsidRPr="00E369E9" w:rsidRDefault="00000000">
      <w:pPr>
        <w:jc w:val="both"/>
        <w:rPr>
          <w:rFonts w:eastAsia="Times New Roman"/>
          <w:color w:val="000000"/>
          <w:lang w:val="pl-PL"/>
        </w:rPr>
      </w:pPr>
      <w:r w:rsidRPr="00E369E9">
        <w:rPr>
          <w:rFonts w:eastAsia="Times New Roman"/>
          <w:b/>
          <w:color w:val="000000"/>
          <w:lang w:val="pl-PL"/>
        </w:rPr>
        <w:t>Hiányzás</w:t>
      </w:r>
      <w:r w:rsidRPr="00E369E9">
        <w:rPr>
          <w:rFonts w:eastAsia="Times New Roman"/>
          <w:color w:val="000000"/>
          <w:lang w:val="pl-PL"/>
        </w:rPr>
        <w:t>: Kérjük a szülőket, hogy a gyermek hiányzását 24 órát megelőzően e-mailben jelezzék! A kihagyott alkalom díját sem visszafizetni, sem jóváírni nem áll módunkban. A hiányzás pótlására - igény esetén - csak egyéni óra keretében, külön egyeztetett időpontban van lehetőség, melynek díja 6.</w:t>
      </w:r>
      <w:r w:rsidRPr="00E369E9">
        <w:rPr>
          <w:lang w:val="pl-PL"/>
        </w:rPr>
        <w:t>2</w:t>
      </w:r>
      <w:r w:rsidRPr="00E369E9">
        <w:rPr>
          <w:rFonts w:eastAsia="Times New Roman"/>
          <w:color w:val="000000"/>
          <w:lang w:val="pl-PL"/>
        </w:rPr>
        <w:t>00ft/ óra. A hiányzott óra anyagát biztosítjuk a gyermek számára. Hiányzás esetén online bejelentkezés lehetséges. Ebben az esetben az adatvédelmi irányelveket tartalmazó szülői nyilatkozat kitöltése szükséges.</w:t>
      </w:r>
    </w:p>
    <w:p w14:paraId="0D6ED0B8" w14:textId="77777777" w:rsidR="00DA155D" w:rsidRPr="00E369E9" w:rsidRDefault="00DA155D">
      <w:pPr>
        <w:jc w:val="both"/>
        <w:rPr>
          <w:rFonts w:eastAsia="Times New Roman"/>
          <w:color w:val="000000"/>
          <w:lang w:val="pl-PL"/>
        </w:rPr>
      </w:pPr>
    </w:p>
    <w:p w14:paraId="023390FC" w14:textId="77777777" w:rsidR="00DA155D" w:rsidRPr="00E369E9" w:rsidRDefault="00DA155D">
      <w:pPr>
        <w:jc w:val="both"/>
        <w:rPr>
          <w:rFonts w:eastAsia="Times New Roman"/>
          <w:b/>
          <w:color w:val="000000"/>
          <w:lang w:val="pl-PL"/>
        </w:rPr>
      </w:pPr>
    </w:p>
    <w:p w14:paraId="0F4DD51D" w14:textId="6765E0DE" w:rsidR="00DA155D" w:rsidRPr="00E369E9" w:rsidRDefault="00000000">
      <w:pPr>
        <w:jc w:val="both"/>
        <w:rPr>
          <w:rFonts w:eastAsia="Times New Roman"/>
          <w:color w:val="000000"/>
          <w:lang w:val="pl-PL"/>
        </w:rPr>
      </w:pPr>
      <w:r w:rsidRPr="00E369E9">
        <w:rPr>
          <w:rFonts w:eastAsia="Times New Roman"/>
          <w:b/>
          <w:color w:val="000000"/>
          <w:lang w:val="pl-PL"/>
        </w:rPr>
        <w:t xml:space="preserve">Díjazás: </w:t>
      </w:r>
      <w:r w:rsidRPr="00E369E9">
        <w:rPr>
          <w:rFonts w:eastAsia="Times New Roman"/>
          <w:color w:val="000000"/>
          <w:lang w:val="pl-PL"/>
        </w:rPr>
        <w:t>9.</w:t>
      </w:r>
      <w:r w:rsidR="008531F8">
        <w:rPr>
          <w:rFonts w:eastAsia="Times New Roman"/>
          <w:color w:val="000000"/>
          <w:lang w:val="pl-PL"/>
        </w:rPr>
        <w:t>250</w:t>
      </w:r>
      <w:r w:rsidRPr="00E369E9">
        <w:rPr>
          <w:rFonts w:eastAsia="Times New Roman"/>
          <w:color w:val="000000"/>
          <w:lang w:val="pl-PL"/>
        </w:rPr>
        <w:t>.- / alkalom</w:t>
      </w:r>
      <w:r w:rsidR="008531F8">
        <w:rPr>
          <w:rFonts w:eastAsia="Times New Roman"/>
          <w:color w:val="000000"/>
          <w:lang w:val="pl-PL"/>
        </w:rPr>
        <w:t xml:space="preserve"> ( 148.000.- )</w:t>
      </w:r>
    </w:p>
    <w:p w14:paraId="37F56A8B" w14:textId="77777777" w:rsidR="00DA155D" w:rsidRPr="00E369E9" w:rsidRDefault="00DA155D">
      <w:pPr>
        <w:jc w:val="both"/>
        <w:rPr>
          <w:rFonts w:eastAsia="Times New Roman"/>
          <w:b/>
          <w:color w:val="000000"/>
          <w:lang w:val="pl-PL"/>
        </w:rPr>
      </w:pPr>
    </w:p>
    <w:p w14:paraId="5D051908" w14:textId="77777777" w:rsidR="00DA155D" w:rsidRPr="00E369E9" w:rsidRDefault="00000000">
      <w:pPr>
        <w:jc w:val="both"/>
        <w:rPr>
          <w:rFonts w:eastAsia="Times New Roman"/>
          <w:color w:val="000000"/>
          <w:lang w:val="pl-PL"/>
        </w:rPr>
      </w:pPr>
      <w:r w:rsidRPr="00E369E9">
        <w:rPr>
          <w:rFonts w:eastAsia="Times New Roman"/>
          <w:b/>
          <w:color w:val="000000"/>
          <w:lang w:val="pl-PL"/>
        </w:rPr>
        <w:t>Befizetés</w:t>
      </w:r>
      <w:r w:rsidRPr="00E369E9">
        <w:rPr>
          <w:rFonts w:eastAsia="Times New Roman"/>
          <w:color w:val="000000"/>
          <w:lang w:val="pl-PL"/>
        </w:rPr>
        <w:t xml:space="preserve">: A helyszínen készpénzzel a tanfolyamot megelőző hétig, de legkésőbb a nulladik tanfolyami napon. </w:t>
      </w:r>
    </w:p>
    <w:p w14:paraId="279E2D23" w14:textId="77777777" w:rsidR="00DA155D" w:rsidRDefault="00000000">
      <w:pPr>
        <w:jc w:val="both"/>
        <w:rPr>
          <w:rFonts w:eastAsia="Times New Roman"/>
          <w:color w:val="000000"/>
        </w:rPr>
      </w:pPr>
      <w:r w:rsidRPr="00E369E9">
        <w:rPr>
          <w:rFonts w:eastAsia="Times New Roman"/>
          <w:color w:val="000000"/>
          <w:lang w:val="pl-PL"/>
        </w:rPr>
        <w:t xml:space="preserve">A tanfolyami díj könnyítésképpen két részletben is fizethető. </w:t>
      </w:r>
      <w:r>
        <w:rPr>
          <w:rFonts w:eastAsia="Times New Roman"/>
          <w:color w:val="000000"/>
        </w:rPr>
        <w:t>(1. részlet a jelentkezési lap leadásával, a 2. részlet legkésőbb a 7.  alkalomig) A résztvevő a jelentkezéssel vállalja, hogy a teljes tanfolyami díjat legkésőbb a 7. alkalommal befizeti, melyet a részvételtől való elállás estén sem áll módunkban visszafizetni.</w:t>
      </w:r>
    </w:p>
    <w:p w14:paraId="7A365A66" w14:textId="77777777" w:rsidR="00DA155D" w:rsidRDefault="00DA155D">
      <w:pPr>
        <w:jc w:val="both"/>
        <w:rPr>
          <w:rFonts w:eastAsia="Times New Roman"/>
          <w:color w:val="000000"/>
        </w:rPr>
      </w:pPr>
    </w:p>
    <w:p w14:paraId="1236EE39" w14:textId="77777777" w:rsidR="00DA155D" w:rsidRDefault="00000000">
      <w:pPr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Lehetőség van csoportos csak magyar, vagy csak matek felkészítőn is részt venni. </w:t>
      </w:r>
    </w:p>
    <w:p w14:paraId="605DBB39" w14:textId="5B07FB1B" w:rsidR="00DA155D" w:rsidRDefault="00000000">
      <w:pPr>
        <w:tabs>
          <w:tab w:val="left" w:pos="9540"/>
        </w:tabs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Ennek díjazása: 6.</w:t>
      </w:r>
      <w:r w:rsidR="003153D1">
        <w:rPr>
          <w:rFonts w:eastAsia="Times New Roman"/>
          <w:color w:val="000000"/>
        </w:rPr>
        <w:t>7</w:t>
      </w:r>
      <w:r>
        <w:rPr>
          <w:rFonts w:eastAsia="Times New Roman"/>
          <w:color w:val="000000"/>
        </w:rPr>
        <w:t xml:space="preserve">00.-/óra. </w:t>
      </w:r>
      <w:r>
        <w:rPr>
          <w:rFonts w:eastAsia="Times New Roman"/>
          <w:color w:val="000000"/>
        </w:rPr>
        <w:tab/>
      </w:r>
    </w:p>
    <w:p w14:paraId="06E47498" w14:textId="77777777" w:rsidR="00DA155D" w:rsidRDefault="00DA155D">
      <w:pPr>
        <w:jc w:val="both"/>
        <w:rPr>
          <w:rFonts w:eastAsia="Times New Roman"/>
          <w:color w:val="000000"/>
        </w:rPr>
      </w:pPr>
    </w:p>
    <w:p w14:paraId="05599A81" w14:textId="77777777" w:rsidR="00DA155D" w:rsidRDefault="00000000">
      <w:pPr>
        <w:jc w:val="both"/>
        <w:rPr>
          <w:rFonts w:eastAsia="Times New Roman"/>
          <w:color w:val="000000"/>
        </w:rPr>
      </w:pPr>
      <w:r>
        <w:rPr>
          <w:rFonts w:eastAsia="Times New Roman"/>
          <w:b/>
          <w:color w:val="000000"/>
        </w:rPr>
        <w:t>Részvételi feltétel</w:t>
      </w:r>
      <w:r>
        <w:rPr>
          <w:rFonts w:eastAsia="Times New Roman"/>
          <w:color w:val="000000"/>
        </w:rPr>
        <w:t>, hogy a gyermek a társas viselkedés szabályait betartja! Amennyiben a gyermek a magatartásával ellehetetleníti a csoport működését, a gyermek a tanfolyamot a továbbiakban nem látogathatja.</w:t>
      </w:r>
    </w:p>
    <w:p w14:paraId="5988EB94" w14:textId="77777777" w:rsidR="00DA155D" w:rsidRDefault="00000000">
      <w:pPr>
        <w:jc w:val="both"/>
        <w:rPr>
          <w:rFonts w:eastAsia="Times New Roman"/>
          <w:color w:val="000000"/>
        </w:rPr>
      </w:pPr>
      <w:bookmarkStart w:id="1" w:name="_heading=h.30j0zll" w:colFirst="0" w:colLast="0"/>
      <w:bookmarkEnd w:id="1"/>
      <w:r>
        <w:rPr>
          <w:rFonts w:eastAsia="Times New Roman"/>
          <w:color w:val="000000"/>
        </w:rPr>
        <w:t>A gyermekek által a Bölcs Bagoly Tanulóház és Gyermekközpont tárgyi eszközeiben okozott kárt a szülő köteles megtéríteni.</w:t>
      </w:r>
    </w:p>
    <w:sectPr w:rsidR="00DA155D">
      <w:headerReference w:type="default" r:id="rId8"/>
      <w:footerReference w:type="default" r:id="rId9"/>
      <w:pgSz w:w="11900" w:h="16840"/>
      <w:pgMar w:top="720" w:right="720" w:bottom="720" w:left="720" w:header="709" w:footer="85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76ABFB" w14:textId="77777777" w:rsidR="00071857" w:rsidRDefault="00071857">
      <w:r>
        <w:separator/>
      </w:r>
    </w:p>
  </w:endnote>
  <w:endnote w:type="continuationSeparator" w:id="0">
    <w:p w14:paraId="46D6638B" w14:textId="77777777" w:rsidR="00071857" w:rsidRDefault="00071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03073231-7F38-4140-9A9D-50B3621741C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EF4957DF-C9A9-4C03-AD35-0E2E41AED833}"/>
    <w:embedItalic r:id="rId3" w:fontKey="{01CDE787-F988-4698-A54D-E252D00A6B64}"/>
  </w:font>
  <w:font w:name="Helvetica Neue">
    <w:charset w:val="00"/>
    <w:family w:val="auto"/>
    <w:pitch w:val="default"/>
    <w:embedRegular r:id="rId4" w:fontKey="{09B6920C-AB6D-4127-8282-803D64E4E31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C7A5CC8C-AE6C-4FD9-9BF9-B2B41D1C6F5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DA924E83-D46B-439C-8CD6-8669286D99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97E4E" w14:textId="77777777" w:rsidR="00DA155D" w:rsidRDefault="00DA155D">
    <w:pP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BE78EF" w14:textId="77777777" w:rsidR="00071857" w:rsidRDefault="00071857">
      <w:r>
        <w:separator/>
      </w:r>
    </w:p>
  </w:footnote>
  <w:footnote w:type="continuationSeparator" w:id="0">
    <w:p w14:paraId="2E983304" w14:textId="77777777" w:rsidR="00071857" w:rsidRDefault="000718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8C13C" w14:textId="77777777" w:rsidR="00DA155D" w:rsidRDefault="00DA155D">
    <w:pP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55D"/>
    <w:rsid w:val="00071857"/>
    <w:rsid w:val="001B1EEE"/>
    <w:rsid w:val="003153D1"/>
    <w:rsid w:val="00460050"/>
    <w:rsid w:val="008531F8"/>
    <w:rsid w:val="008A4744"/>
    <w:rsid w:val="0097368D"/>
    <w:rsid w:val="00DA155D"/>
    <w:rsid w:val="00E369E9"/>
    <w:rsid w:val="00E3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88FC2"/>
  <w15:docId w15:val="{519EBABE-733B-4921-B51B-74A647895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10BC3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Fejlcslblc">
    <w:name w:val="Fejléc és lábléc"/>
    <w:rsid w:val="00410BC3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Arial Unicode MS" w:cs="Arial Unicode MS"/>
      <w:color w:val="000000"/>
      <w:bdr w:val="nil"/>
    </w:rPr>
  </w:style>
  <w:style w:type="paragraph" w:styleId="Nincstrkz">
    <w:name w:val="No Spacing"/>
    <w:uiPriority w:val="1"/>
    <w:qFormat/>
    <w:rsid w:val="00410BC3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gAkcVhTfOB8ib4qr80AIpvwG+A==">CgMxLjAyCGguZ2pkZ3hzMgloLjMwajB6bGw4AHIhMWpGZGZTaTJVNXhjNXRidmhxcFBVOGlObHA0V3hKQ2ZC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330</Words>
  <Characters>2283</Characters>
  <Application>Microsoft Office Word</Application>
  <DocSecurity>0</DocSecurity>
  <Lines>19</Lines>
  <Paragraphs>5</Paragraphs>
  <ScaleCrop>false</ScaleCrop>
  <Company/>
  <LinksUpToDate>false</LinksUpToDate>
  <CharactersWithSpaces>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Eva Sandor</cp:lastModifiedBy>
  <cp:revision>5</cp:revision>
  <dcterms:created xsi:type="dcterms:W3CDTF">2025-05-01T12:28:00Z</dcterms:created>
  <dcterms:modified xsi:type="dcterms:W3CDTF">2025-08-19T09:53:00Z</dcterms:modified>
</cp:coreProperties>
</file>